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  <w:color w:val="139516"/>
          <w:sz w:val="44"/>
          <w:szCs w:val="44"/>
          <w:u w:val="single"/>
        </w:rPr>
      </w:pPr>
      <w:r w:rsidDel="00000000" w:rsidR="00000000" w:rsidRPr="00000000">
        <w:rPr>
          <w:b w:val="1"/>
          <w:i w:val="1"/>
          <w:color w:val="139516"/>
          <w:sz w:val="44"/>
          <w:szCs w:val="44"/>
          <w:u w:val="single"/>
          <w:rtl w:val="0"/>
        </w:rPr>
        <w:t xml:space="preserve">WYPRAWKA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  <w:color w:val="139516"/>
          <w:sz w:val="44"/>
          <w:szCs w:val="4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color w:val="139516"/>
          <w:sz w:val="44"/>
          <w:szCs w:val="44"/>
          <w:u w:val="single"/>
          <w:rtl w:val="0"/>
        </w:rPr>
        <w:t xml:space="preserve">dla klasy 1 na rok szkolny 2020/2021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39516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after="0" w:before="0" w:lineRule="auto"/>
        <w:contextualSpacing w:val="0"/>
        <w:rPr>
          <w:b w:val="0"/>
          <w:color w:val="000000"/>
          <w:sz w:val="36"/>
          <w:szCs w:val="36"/>
        </w:rPr>
      </w:pPr>
      <w:r w:rsidDel="00000000" w:rsidR="00000000" w:rsidRPr="00000000">
        <w:rPr>
          <w:b w:val="0"/>
          <w:color w:val="000000"/>
          <w:sz w:val="36"/>
          <w:szCs w:val="36"/>
          <w:rtl w:val="0"/>
        </w:rPr>
        <w:t xml:space="preserve">- 2 zeszyty w 3 linie (dwukolorowe linie – 16 kartek )</w:t>
      </w:r>
    </w:p>
    <w:p w:rsidR="00000000" w:rsidDel="00000000" w:rsidP="00000000" w:rsidRDefault="00000000" w:rsidRPr="00000000">
      <w:pPr>
        <w:pStyle w:val="Heading1"/>
        <w:pBdr/>
        <w:spacing w:after="0" w:before="0" w:lineRule="auto"/>
        <w:contextualSpacing w:val="0"/>
        <w:rPr>
          <w:b w:val="0"/>
          <w:color w:val="000000"/>
          <w:sz w:val="36"/>
          <w:szCs w:val="36"/>
        </w:rPr>
      </w:pPr>
      <w:r w:rsidDel="00000000" w:rsidR="00000000" w:rsidRPr="00000000">
        <w:rPr>
          <w:b w:val="0"/>
          <w:color w:val="000000"/>
          <w:sz w:val="36"/>
          <w:szCs w:val="36"/>
          <w:rtl w:val="0"/>
        </w:rPr>
        <w:t xml:space="preserve">- 1 zeszyt w kratkę – 16 kartek</w:t>
      </w:r>
    </w:p>
    <w:p w:rsidR="00000000" w:rsidDel="00000000" w:rsidP="00000000" w:rsidRDefault="00000000" w:rsidRPr="00000000">
      <w:pPr>
        <w:pStyle w:val="Heading1"/>
        <w:pBdr/>
        <w:spacing w:after="0" w:before="0" w:lineRule="auto"/>
        <w:contextualSpacing w:val="0"/>
        <w:rPr>
          <w:b w:val="0"/>
          <w:color w:val="000000"/>
          <w:sz w:val="36"/>
          <w:szCs w:val="36"/>
        </w:rPr>
      </w:pPr>
      <w:r w:rsidDel="00000000" w:rsidR="00000000" w:rsidRPr="00000000">
        <w:rPr>
          <w:b w:val="0"/>
          <w:color w:val="000000"/>
          <w:sz w:val="36"/>
          <w:szCs w:val="36"/>
          <w:rtl w:val="0"/>
        </w:rPr>
        <w:t xml:space="preserve">- 1 zeszyt gładki – 32 kartki</w:t>
      </w:r>
    </w:p>
    <w:p w:rsidR="00000000" w:rsidDel="00000000" w:rsidP="00000000" w:rsidRDefault="00000000" w:rsidRPr="00000000">
      <w:pPr>
        <w:pStyle w:val="Heading1"/>
        <w:pBdr/>
        <w:spacing w:after="0" w:before="0" w:lineRule="auto"/>
        <w:contextualSpacing w:val="0"/>
        <w:rPr>
          <w:b w:val="0"/>
          <w:color w:val="000000"/>
          <w:sz w:val="36"/>
          <w:szCs w:val="36"/>
        </w:rPr>
      </w:pPr>
      <w:r w:rsidDel="00000000" w:rsidR="00000000" w:rsidRPr="00000000">
        <w:rPr>
          <w:b w:val="0"/>
          <w:color w:val="000000"/>
          <w:sz w:val="36"/>
          <w:szCs w:val="36"/>
          <w:rtl w:val="0"/>
        </w:rPr>
        <w:t xml:space="preserve">- 1 ryza papieru ksero ( 500 kartek) </w:t>
      </w:r>
    </w:p>
    <w:p w:rsidR="00000000" w:rsidDel="00000000" w:rsidP="00000000" w:rsidRDefault="00000000" w:rsidRPr="00000000">
      <w:pPr>
        <w:pStyle w:val="Heading1"/>
        <w:pBdr/>
        <w:spacing w:after="0" w:before="0" w:lineRule="auto"/>
        <w:contextualSpacing w:val="0"/>
        <w:rPr>
          <w:b w:val="0"/>
          <w:sz w:val="36"/>
          <w:szCs w:val="36"/>
        </w:rPr>
      </w:pPr>
      <w:r w:rsidDel="00000000" w:rsidR="00000000" w:rsidRPr="00000000">
        <w:rPr>
          <w:b w:val="0"/>
          <w:color w:val="000000"/>
          <w:sz w:val="36"/>
          <w:szCs w:val="36"/>
          <w:rtl w:val="0"/>
        </w:rPr>
        <w:t xml:space="preserve">- 2 bloki rysunkowe kolorowe małe</w:t>
        <w:br w:type="textWrapping"/>
        <w:t xml:space="preserve">- 2 bloki techniczne kolorowe małe</w:t>
        <w:br w:type="textWrapping"/>
        <w:t xml:space="preserve">- 1 blok techniczny kolorowy duż</w:t>
      </w:r>
      <w:r w:rsidDel="00000000" w:rsidR="00000000" w:rsidRPr="00000000">
        <w:rPr>
          <w:b w:val="0"/>
          <w:sz w:val="36"/>
          <w:szCs w:val="36"/>
          <w:rtl w:val="0"/>
        </w:rPr>
        <w:t xml:space="preserve">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 1 blok techniczny biały duży </w:t>
      </w:r>
    </w:p>
    <w:p w:rsidR="00000000" w:rsidDel="00000000" w:rsidP="00000000" w:rsidRDefault="00000000" w:rsidRPr="00000000">
      <w:pPr>
        <w:pStyle w:val="Heading1"/>
        <w:pBdr/>
        <w:spacing w:after="0" w:before="0" w:lineRule="auto"/>
        <w:contextualSpacing w:val="0"/>
        <w:rPr>
          <w:b w:val="0"/>
          <w:color w:val="000000"/>
          <w:sz w:val="36"/>
          <w:szCs w:val="36"/>
        </w:rPr>
      </w:pPr>
      <w:r w:rsidDel="00000000" w:rsidR="00000000" w:rsidRPr="00000000">
        <w:rPr>
          <w:b w:val="0"/>
          <w:color w:val="000000"/>
          <w:sz w:val="36"/>
          <w:szCs w:val="36"/>
          <w:rtl w:val="0"/>
        </w:rPr>
        <w:t xml:space="preserve">- 1 czterokolorowe kwadratowe karteczki  ( tzw. ,,sklerotki”)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- 1 duży papier wycinankowy kolorowy (samoprzylepny)</w:t>
        <w:br w:type="textWrapping"/>
        <w:t xml:space="preserve">- plastelina duża (lub 2 małe)</w:t>
        <w:br w:type="textWrapping"/>
        <w:t xml:space="preserve">- mazaki</w:t>
        <w:br w:type="textWrapping"/>
        <w:t xml:space="preserve">- kredki ołówkowe (grube Bambino)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 - kredki ołówkowe cienkie (miękkie)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- kredki świecowe Bambino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- kredki pastelowe (olejne)</w:t>
        <w:br w:type="textWrapping"/>
        <w:t xml:space="preserve">- 4 ołówki (miękkie)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- 2 gumki ,,myszki”</w:t>
        <w:br w:type="textWrapping"/>
        <w:t xml:space="preserve">- farby plakatowe 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- nożyczki (bezpieczne) </w:t>
        <w:br w:type="textWrapping"/>
        <w:t xml:space="preserve">- klej w sztyfcie ( mały i duży)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- temperówka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- linijka krótka ( 15-20 cm)</w:t>
        <w:br w:type="textWrapping"/>
        <w:t xml:space="preserve">- obuwie zmienne sportowe w worku</w:t>
        <w:br w:type="textWrapping"/>
        <w:t xml:space="preserve">- strój gimnastyczny w worku</w:t>
        <w:br w:type="textWrapping"/>
        <w:t xml:space="preserve">- 2 teczki papierowe z gumką</w:t>
        <w:br w:type="textWrapping"/>
        <w:t xml:space="preserve">- plastikowa podkładka śniadaniowa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- chusteczki higieniczne (duża paczka)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- ręczniki papierowe (4 szt.)</w:t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- chusteczki nawilż</w:t>
      </w:r>
      <w:r w:rsidDel="00000000" w:rsidR="00000000" w:rsidRPr="00000000">
        <w:rPr>
          <w:sz w:val="36"/>
          <w:szCs w:val="36"/>
          <w:rtl w:val="0"/>
        </w:rPr>
        <w:t xml:space="preserve">ane (najlepiej antybakteryjne)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PROSZĘ PODPISAĆ WW ELEMENTY WYPRAWKI IMIENIEM I NAZWISKIEM DZIECKA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B. Klejbach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426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ny" w:default="1">
    <w:name w:val="Normal"/>
    <w:qFormat w:val="1"/>
    <w:rsid w:val="00280AE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 w:val="1"/>
    <w:rsid w:val="00280AE5"/>
    <w:pPr>
      <w:spacing w:after="100" w:afterAutospacing="1" w:before="100" w:beforeAutospacing="1"/>
      <w:outlineLvl w:val="0"/>
    </w:pPr>
    <w:rPr>
      <w:b w:val="1"/>
      <w:bCs w:val="1"/>
      <w:kern w:val="36"/>
      <w:sz w:val="48"/>
      <w:szCs w:val="4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rsid w:val="00280AE5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